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CE3" w:rsidRPr="0099176D" w:rsidRDefault="00392CE3" w:rsidP="003D50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:rsidR="00392CE3" w:rsidRPr="0099176D" w:rsidRDefault="00392CE3" w:rsidP="003D50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b/>
          <w:sz w:val="28"/>
          <w:szCs w:val="28"/>
          <w:lang w:val="uk-UA"/>
        </w:rPr>
        <w:t>кваліфікаційної роботи бакалавра</w:t>
      </w:r>
    </w:p>
    <w:p w:rsidR="003D509B" w:rsidRPr="0099176D" w:rsidRDefault="003D509B" w:rsidP="003D50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b/>
          <w:sz w:val="28"/>
          <w:szCs w:val="28"/>
          <w:lang w:val="uk-UA"/>
        </w:rPr>
        <w:t>Бабенко Ольги Олександрівни</w:t>
      </w:r>
    </w:p>
    <w:p w:rsidR="000160BA" w:rsidRPr="0099176D" w:rsidRDefault="00392CE3" w:rsidP="00016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тему: </w:t>
      </w:r>
      <w:r w:rsidR="000160BA" w:rsidRPr="009917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Характеристика туристичних </w:t>
      </w:r>
      <w:proofErr w:type="spellStart"/>
      <w:r w:rsidR="000160BA" w:rsidRPr="0099176D">
        <w:rPr>
          <w:rFonts w:ascii="Times New Roman" w:hAnsi="Times New Roman" w:cs="Times New Roman"/>
          <w:b/>
          <w:sz w:val="28"/>
          <w:szCs w:val="28"/>
          <w:lang w:val="uk-UA"/>
        </w:rPr>
        <w:t>дестинацій</w:t>
      </w:r>
      <w:proofErr w:type="spellEnd"/>
    </w:p>
    <w:p w:rsidR="00392CE3" w:rsidRPr="0099176D" w:rsidRDefault="000160BA" w:rsidP="00016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Черкаської області</w:t>
      </w:r>
    </w:p>
    <w:p w:rsidR="0087744B" w:rsidRPr="0099176D" w:rsidRDefault="00392CE3" w:rsidP="003D50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b/>
          <w:sz w:val="28"/>
          <w:szCs w:val="28"/>
          <w:lang w:val="uk-UA"/>
        </w:rPr>
        <w:t>Науковий керівник: к. геогр. н., доцент Телебєнєва Євгенія Юріївна</w:t>
      </w:r>
    </w:p>
    <w:p w:rsidR="0099176D" w:rsidRPr="0099176D" w:rsidRDefault="0099176D" w:rsidP="003D50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176D" w:rsidRPr="0099176D" w:rsidRDefault="0099176D" w:rsidP="009917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i/>
          <w:sz w:val="28"/>
          <w:szCs w:val="28"/>
          <w:lang w:val="uk-UA"/>
        </w:rPr>
        <w:t>Актуальність дослідження.</w:t>
      </w:r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В останні часи, в літературі про туризм, активно обговорюється поняття «туристична дестинація» - це місцевість з визначеними межами, яка приваблює туристів готовим туристичним продуктом. Дестинація є результатом поєднання різних факторів, що формують туристичну привабливість місцевих громад. Ресурси та позитивний імідж дестинації служать головними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мотиваторами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для подорожей. Основним принципом функціонування туристичних напрямків є розвиток та використання туристичного потенціалу громади через створення та рекламу комплексного туристичного продукту. Це сприяє збільшенню привабливості дестинації, задоволенню потреб ринку та досягненню ефективності їхньої діяльності.</w:t>
      </w:r>
    </w:p>
    <w:p w:rsidR="0099176D" w:rsidRPr="0099176D" w:rsidRDefault="0099176D" w:rsidP="009917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sz w:val="28"/>
          <w:szCs w:val="28"/>
          <w:lang w:val="uk-UA"/>
        </w:rPr>
        <w:t>Черкащину вважають серцем України і місцем, де виникла державність України. Тут, близько шести тисяч років тому, розвивалася трипільська культура, що стала одним із найважливіших явищ давньої історії Європи. Черкащина славиться своєю природою, історією, архітектурою та культурою.</w:t>
      </w:r>
    </w:p>
    <w:p w:rsidR="0099176D" w:rsidRPr="0099176D" w:rsidRDefault="0099176D" w:rsidP="009917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sz w:val="28"/>
          <w:szCs w:val="28"/>
          <w:lang w:val="uk-UA"/>
        </w:rPr>
        <w:t>У Черкаській області існує потенціал для створення та розвитку туристичних напрямків. Тут є розвинена транспортна інфраструктура, близькість до столиці, доступність різних видів транспорту, сприятливий клімат для інвестицій, можливості для екотуризму та туристичних комплексів, багатий історико-культурний потенціал, мальовничі пейзажі, цікаві туристичні маршрути, архітектурні пам'ятки і заповідні території. Національний дендрологічний парк «Софіївка» став найпопулярнішим туристичним центром регіону, який з 2000 року включений до попереднього списку В</w:t>
      </w:r>
      <w:r w:rsidR="00DA0D14">
        <w:rPr>
          <w:rFonts w:ascii="Times New Roman" w:hAnsi="Times New Roman" w:cs="Times New Roman"/>
          <w:sz w:val="28"/>
          <w:szCs w:val="28"/>
          <w:lang w:val="uk-UA"/>
        </w:rPr>
        <w:t>сесвітньої спадщини ЮНЕСКО.</w:t>
      </w:r>
      <w:bookmarkStart w:id="0" w:name="_GoBack"/>
      <w:bookmarkEnd w:id="0"/>
    </w:p>
    <w:p w:rsidR="0099176D" w:rsidRPr="0099176D" w:rsidRDefault="0099176D" w:rsidP="009917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548">
        <w:rPr>
          <w:rFonts w:ascii="Times New Roman" w:hAnsi="Times New Roman" w:cs="Times New Roman"/>
          <w:i/>
          <w:sz w:val="28"/>
          <w:szCs w:val="28"/>
          <w:lang w:val="uk-UA"/>
        </w:rPr>
        <w:t>Мета дослідження:</w:t>
      </w:r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провести характеристику туристичних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дестинацій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 з урахуванням їхньої структури, особливостей та змін в часі.</w:t>
      </w:r>
    </w:p>
    <w:p w:rsidR="0099176D" w:rsidRPr="0099176D" w:rsidRDefault="0099176D" w:rsidP="009917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548">
        <w:rPr>
          <w:rFonts w:ascii="Times New Roman" w:hAnsi="Times New Roman" w:cs="Times New Roman"/>
          <w:i/>
          <w:sz w:val="28"/>
          <w:szCs w:val="28"/>
          <w:lang w:val="uk-UA"/>
        </w:rPr>
        <w:t>Об'єкт дослідження:</w:t>
      </w:r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туристичні дестинації Черкаської області.</w:t>
      </w:r>
    </w:p>
    <w:p w:rsidR="0099176D" w:rsidRPr="0099176D" w:rsidRDefault="0099176D" w:rsidP="009917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548">
        <w:rPr>
          <w:rFonts w:ascii="Times New Roman" w:hAnsi="Times New Roman" w:cs="Times New Roman"/>
          <w:i/>
          <w:sz w:val="28"/>
          <w:szCs w:val="28"/>
          <w:lang w:val="uk-UA"/>
        </w:rPr>
        <w:t>Предмет дослідження:</w:t>
      </w:r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структура, особливості та динаміка розвитку туристичних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дестинацій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області.</w:t>
      </w:r>
    </w:p>
    <w:p w:rsidR="0099176D" w:rsidRPr="005D4548" w:rsidRDefault="0099176D" w:rsidP="0099176D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D4548">
        <w:rPr>
          <w:rFonts w:ascii="Times New Roman" w:hAnsi="Times New Roman" w:cs="Times New Roman"/>
          <w:i/>
          <w:sz w:val="28"/>
          <w:szCs w:val="28"/>
          <w:lang w:val="uk-UA"/>
        </w:rPr>
        <w:t>Для досягнення мети дослідження були поставлені наступні завдання:</w:t>
      </w:r>
    </w:p>
    <w:p w:rsidR="0099176D" w:rsidRPr="0099176D" w:rsidRDefault="0099176D" w:rsidP="009917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- розкрити теоретико-методичні основи дослідження туристичних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дестинацій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, зокрема розглянути основні поняття, сутність та структуру туристичних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дестинацій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>, окреслити основні методи дослідження;</w:t>
      </w:r>
    </w:p>
    <w:p w:rsidR="0099176D" w:rsidRPr="0099176D" w:rsidRDefault="0099176D" w:rsidP="009917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- проаналізувати чинники формування та розвитку туристичних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дестинацій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 у Черкаській області;</w:t>
      </w:r>
    </w:p>
    <w:p w:rsidR="0099176D" w:rsidRPr="0099176D" w:rsidRDefault="0099176D" w:rsidP="009917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навести приклади туристичних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дестинацій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Черкашини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9176D" w:rsidRPr="0099176D" w:rsidRDefault="0099176D" w:rsidP="009917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- розробити туристичний маршрут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дестинаціями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області;</w:t>
      </w:r>
    </w:p>
    <w:p w:rsidR="0099176D" w:rsidRPr="0099176D" w:rsidRDefault="0099176D" w:rsidP="009917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- окреслити проблеми та перспективи розвитку провідних  туристичних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дестинацій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області;</w:t>
      </w:r>
    </w:p>
    <w:p w:rsidR="0099176D" w:rsidRPr="0099176D" w:rsidRDefault="0099176D" w:rsidP="009917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Під час виконання кваліфікаційної роботи були використані різноманітні </w:t>
      </w:r>
      <w:r w:rsidRPr="008C6782">
        <w:rPr>
          <w:rFonts w:ascii="Times New Roman" w:hAnsi="Times New Roman" w:cs="Times New Roman"/>
          <w:i/>
          <w:sz w:val="28"/>
          <w:szCs w:val="28"/>
          <w:lang w:val="uk-UA"/>
        </w:rPr>
        <w:t>методи дослідження.</w:t>
      </w:r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Серед них були методи аналізу та синтезу, індукції та дедукції, описовий підхід, літературне дослідження, порівняння, систематизації, математичне моделювання, статистичний аналіз, графічне представлення даних та картографічний аналіз.</w:t>
      </w:r>
    </w:p>
    <w:p w:rsidR="0099176D" w:rsidRPr="0099176D" w:rsidRDefault="0099176D" w:rsidP="009917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FD8">
        <w:rPr>
          <w:rFonts w:ascii="Times New Roman" w:hAnsi="Times New Roman" w:cs="Times New Roman"/>
          <w:i/>
          <w:sz w:val="28"/>
          <w:szCs w:val="28"/>
          <w:lang w:val="uk-UA"/>
        </w:rPr>
        <w:t>Інформаційною базою кваліфікаційної роботи бакалавра</w:t>
      </w:r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були роботи таких науковців, як  Н.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Лейпера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, В.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Альтхофа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, Д.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Бухаліса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, Р.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Девідсона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, Р.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Мейтленда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, С.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Медліка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, Ф.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Котлера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, І. Зоріна, Л.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Кірьянова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9176D">
        <w:rPr>
          <w:rFonts w:ascii="Times New Roman" w:hAnsi="Times New Roman" w:cs="Times New Roman"/>
          <w:sz w:val="28"/>
          <w:szCs w:val="28"/>
          <w:lang w:val="uk-UA"/>
        </w:rPr>
        <w:t>Данильчука</w:t>
      </w:r>
      <w:proofErr w:type="spellEnd"/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В., Дядечко Л., Ткаченко Т. та ін. Також інформаційною базою слугували офіційні Інтернет-ресурси, туристичні сайти, а також наукові, методичні та періодичні видання Центральної наукової бібліотеки імені В. Н. Каразіна.</w:t>
      </w:r>
    </w:p>
    <w:p w:rsidR="008C6782" w:rsidRDefault="0099176D" w:rsidP="008C67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6782">
        <w:rPr>
          <w:rFonts w:ascii="Times New Roman" w:hAnsi="Times New Roman" w:cs="Times New Roman"/>
          <w:i/>
          <w:sz w:val="28"/>
          <w:szCs w:val="28"/>
          <w:lang w:val="uk-UA"/>
        </w:rPr>
        <w:t>Кваліфікаційна робота бакалавра складається</w:t>
      </w:r>
      <w:r w:rsidRPr="0099176D">
        <w:rPr>
          <w:rFonts w:ascii="Times New Roman" w:hAnsi="Times New Roman" w:cs="Times New Roman"/>
          <w:sz w:val="28"/>
          <w:szCs w:val="28"/>
          <w:lang w:val="uk-UA"/>
        </w:rPr>
        <w:t xml:space="preserve"> зі вступу, трьох розділів, висновків, списку використаних джерел (55 найменувань). Робота викладена на 73 сторінках, містить діаграми, графіки, картосхеми, фотографії тощо.</w:t>
      </w:r>
    </w:p>
    <w:p w:rsidR="008C6782" w:rsidRPr="0099176D" w:rsidRDefault="008C6782" w:rsidP="008C67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6782">
        <w:rPr>
          <w:rFonts w:ascii="Times New Roman" w:hAnsi="Times New Roman" w:cs="Times New Roman"/>
          <w:i/>
          <w:sz w:val="28"/>
          <w:szCs w:val="28"/>
          <w:lang w:val="uk-UA"/>
        </w:rPr>
        <w:t>Ключові слова:</w:t>
      </w:r>
      <w:r w:rsidRPr="008C6782">
        <w:rPr>
          <w:rFonts w:ascii="Times New Roman" w:hAnsi="Times New Roman" w:cs="Times New Roman"/>
          <w:sz w:val="28"/>
          <w:szCs w:val="28"/>
          <w:lang w:val="uk-UA"/>
        </w:rPr>
        <w:t xml:space="preserve"> туристсько-рекреацій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 ресурси, туризм, рекреація, </w:t>
      </w:r>
      <w:r w:rsidRPr="008C6782">
        <w:rPr>
          <w:rFonts w:ascii="Times New Roman" w:hAnsi="Times New Roman" w:cs="Times New Roman"/>
          <w:sz w:val="28"/>
          <w:szCs w:val="28"/>
          <w:lang w:val="uk-UA"/>
        </w:rPr>
        <w:t xml:space="preserve">туристична індустрія, туристичні дестинації.  </w:t>
      </w:r>
    </w:p>
    <w:sectPr w:rsidR="008C6782" w:rsidRPr="0099176D" w:rsidSect="005D454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59D"/>
    <w:rsid w:val="000160BA"/>
    <w:rsid w:val="0004308A"/>
    <w:rsid w:val="000B7B22"/>
    <w:rsid w:val="00161FD8"/>
    <w:rsid w:val="001C22FC"/>
    <w:rsid w:val="0024359D"/>
    <w:rsid w:val="002F2B2E"/>
    <w:rsid w:val="00392CE3"/>
    <w:rsid w:val="003D509B"/>
    <w:rsid w:val="005A6F01"/>
    <w:rsid w:val="005D4548"/>
    <w:rsid w:val="00802602"/>
    <w:rsid w:val="008064D8"/>
    <w:rsid w:val="008C6782"/>
    <w:rsid w:val="0099176D"/>
    <w:rsid w:val="00A8150E"/>
    <w:rsid w:val="00BA7477"/>
    <w:rsid w:val="00C83FA4"/>
    <w:rsid w:val="00CD3EC9"/>
    <w:rsid w:val="00DA0D14"/>
    <w:rsid w:val="00E8038A"/>
    <w:rsid w:val="00ED710C"/>
    <w:rsid w:val="00F9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13</cp:revision>
  <dcterms:created xsi:type="dcterms:W3CDTF">2024-06-10T12:40:00Z</dcterms:created>
  <dcterms:modified xsi:type="dcterms:W3CDTF">2024-06-10T12:45:00Z</dcterms:modified>
</cp:coreProperties>
</file>